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AE397" w14:textId="01DC82F2" w:rsidR="00D9047D" w:rsidRDefault="00722478" w:rsidP="00D9047D">
      <w:pPr>
        <w:rPr>
          <w:color w:val="000000"/>
          <w:sz w:val="24"/>
          <w:szCs w:val="24"/>
        </w:rPr>
      </w:pPr>
      <w:r>
        <w:rPr>
          <w:color w:val="000000"/>
          <w:sz w:val="24"/>
          <w:szCs w:val="24"/>
        </w:rPr>
        <w:t>T</w:t>
      </w:r>
      <w:r w:rsidR="00D9047D">
        <w:rPr>
          <w:color w:val="000000"/>
          <w:sz w:val="24"/>
          <w:szCs w:val="24"/>
        </w:rPr>
        <w:t xml:space="preserve">here is a Swagger webpage built into the product that provides an interactive documentation of the API. </w:t>
      </w:r>
      <w:proofErr w:type="gramStart"/>
      <w:r w:rsidR="00D9047D">
        <w:rPr>
          <w:color w:val="000000"/>
          <w:sz w:val="24"/>
          <w:szCs w:val="24"/>
        </w:rPr>
        <w:t>It's</w:t>
      </w:r>
      <w:proofErr w:type="gramEnd"/>
      <w:r w:rsidR="00D9047D">
        <w:rPr>
          <w:color w:val="000000"/>
          <w:sz w:val="24"/>
          <w:szCs w:val="24"/>
        </w:rPr>
        <w:t xml:space="preserve"> at port 8000 of the product.</w:t>
      </w:r>
    </w:p>
    <w:p w14:paraId="432A2013" w14:textId="77777777" w:rsidR="00D9047D" w:rsidRDefault="00D9047D" w:rsidP="00D9047D">
      <w:pPr>
        <w:rPr>
          <w:color w:val="000000"/>
          <w:sz w:val="24"/>
          <w:szCs w:val="24"/>
        </w:rPr>
      </w:pPr>
    </w:p>
    <w:p w14:paraId="421D5B6F" w14:textId="77777777" w:rsidR="00D9047D" w:rsidRDefault="00D9047D" w:rsidP="00D9047D">
      <w:pPr>
        <w:rPr>
          <w:color w:val="000000"/>
          <w:sz w:val="24"/>
          <w:szCs w:val="24"/>
        </w:rPr>
      </w:pPr>
      <w:r>
        <w:rPr>
          <w:color w:val="000000"/>
          <w:sz w:val="24"/>
          <w:szCs w:val="24"/>
        </w:rPr>
        <w:t xml:space="preserve">For example, </w:t>
      </w:r>
      <w:proofErr w:type="gramStart"/>
      <w:r>
        <w:rPr>
          <w:color w:val="000000"/>
          <w:sz w:val="24"/>
          <w:szCs w:val="24"/>
        </w:rPr>
        <w:t>there's</w:t>
      </w:r>
      <w:proofErr w:type="gramEnd"/>
      <w:r>
        <w:rPr>
          <w:color w:val="000000"/>
          <w:sz w:val="24"/>
          <w:szCs w:val="24"/>
        </w:rPr>
        <w:t xml:space="preserve"> a demo unit on the network at IP address...  192.168.1.38</w:t>
      </w:r>
    </w:p>
    <w:p w14:paraId="7B4985B1" w14:textId="77777777" w:rsidR="00D9047D" w:rsidRDefault="00D9047D" w:rsidP="00D9047D">
      <w:pPr>
        <w:rPr>
          <w:color w:val="000000"/>
          <w:sz w:val="24"/>
          <w:szCs w:val="24"/>
        </w:rPr>
      </w:pPr>
      <w:r>
        <w:rPr>
          <w:color w:val="000000"/>
          <w:sz w:val="24"/>
          <w:szCs w:val="24"/>
        </w:rPr>
        <w:t>The API doc is on port 8000 in the product, so enter the following in your web browser navigation bar...  192.168.1.38:8000</w:t>
      </w:r>
    </w:p>
    <w:p w14:paraId="4E9AC55F" w14:textId="77777777" w:rsidR="00D9047D" w:rsidRDefault="00D9047D" w:rsidP="00D9047D">
      <w:pPr>
        <w:rPr>
          <w:color w:val="000000"/>
          <w:sz w:val="24"/>
          <w:szCs w:val="24"/>
        </w:rPr>
      </w:pPr>
    </w:p>
    <w:p w14:paraId="2292A0E9" w14:textId="77777777" w:rsidR="00D9047D" w:rsidRDefault="00D9047D" w:rsidP="00D9047D">
      <w:pPr>
        <w:rPr>
          <w:color w:val="000000"/>
          <w:sz w:val="24"/>
          <w:szCs w:val="24"/>
        </w:rPr>
      </w:pPr>
      <w:r>
        <w:rPr>
          <w:color w:val="000000"/>
          <w:sz w:val="24"/>
          <w:szCs w:val="24"/>
        </w:rPr>
        <w:t xml:space="preserve">In order to interact with the </w:t>
      </w:r>
      <w:proofErr w:type="gramStart"/>
      <w:r>
        <w:rPr>
          <w:color w:val="000000"/>
          <w:sz w:val="24"/>
          <w:szCs w:val="24"/>
        </w:rPr>
        <w:t>product</w:t>
      </w:r>
      <w:proofErr w:type="gramEnd"/>
      <w:r>
        <w:rPr>
          <w:color w:val="000000"/>
          <w:sz w:val="24"/>
          <w:szCs w:val="24"/>
        </w:rPr>
        <w:t xml:space="preserve"> you must first login by scrolling down to </w:t>
      </w:r>
      <w:r>
        <w:rPr>
          <w:b/>
          <w:bCs/>
          <w:color w:val="000000"/>
          <w:sz w:val="24"/>
          <w:szCs w:val="24"/>
        </w:rPr>
        <w:t>session/login</w:t>
      </w:r>
      <w:r>
        <w:rPr>
          <w:color w:val="000000"/>
          <w:sz w:val="24"/>
          <w:szCs w:val="24"/>
        </w:rPr>
        <w:t>.</w:t>
      </w:r>
    </w:p>
    <w:p w14:paraId="6E33C47D" w14:textId="77777777" w:rsidR="00D9047D" w:rsidRDefault="00D9047D" w:rsidP="00D9047D">
      <w:pPr>
        <w:rPr>
          <w:color w:val="000000"/>
          <w:sz w:val="24"/>
          <w:szCs w:val="24"/>
        </w:rPr>
      </w:pPr>
      <w:r>
        <w:rPr>
          <w:color w:val="000000"/>
          <w:sz w:val="24"/>
          <w:szCs w:val="24"/>
        </w:rPr>
        <w:t>Enter the username &amp; password for any admin account in the product. The factory default is...</w:t>
      </w:r>
    </w:p>
    <w:p w14:paraId="5305D1F1" w14:textId="77777777" w:rsidR="00D9047D" w:rsidRDefault="00D9047D" w:rsidP="00D9047D">
      <w:pPr>
        <w:rPr>
          <w:color w:val="000000"/>
          <w:sz w:val="24"/>
          <w:szCs w:val="24"/>
        </w:rPr>
      </w:pPr>
      <w:r>
        <w:rPr>
          <w:color w:val="000000"/>
          <w:sz w:val="24"/>
          <w:szCs w:val="24"/>
        </w:rPr>
        <w:t>u: admin</w:t>
      </w:r>
    </w:p>
    <w:p w14:paraId="2153DEFF" w14:textId="77777777" w:rsidR="00D9047D" w:rsidRDefault="00D9047D" w:rsidP="00D9047D">
      <w:pPr>
        <w:rPr>
          <w:color w:val="000000"/>
          <w:sz w:val="24"/>
          <w:szCs w:val="24"/>
        </w:rPr>
      </w:pPr>
      <w:r>
        <w:rPr>
          <w:color w:val="000000"/>
          <w:sz w:val="24"/>
          <w:szCs w:val="24"/>
        </w:rPr>
        <w:t>p: secret</w:t>
      </w:r>
    </w:p>
    <w:p w14:paraId="299EAB50" w14:textId="77777777" w:rsidR="00D9047D" w:rsidRDefault="00D9047D" w:rsidP="00D9047D">
      <w:pPr>
        <w:rPr>
          <w:color w:val="000000"/>
          <w:sz w:val="24"/>
          <w:szCs w:val="24"/>
        </w:rPr>
      </w:pPr>
    </w:p>
    <w:p w14:paraId="471EEB43" w14:textId="258D77B0" w:rsidR="00D9047D" w:rsidRDefault="00D9047D" w:rsidP="00D9047D">
      <w:pPr>
        <w:rPr>
          <w:color w:val="000000"/>
          <w:sz w:val="24"/>
          <w:szCs w:val="24"/>
        </w:rPr>
      </w:pPr>
      <w:r>
        <w:rPr>
          <w:noProof/>
          <w:color w:val="000000"/>
          <w:sz w:val="24"/>
          <w:szCs w:val="24"/>
        </w:rPr>
        <w:drawing>
          <wp:inline distT="0" distB="0" distL="0" distR="0" wp14:anchorId="49EF3C58" wp14:editId="4F6D0CB6">
            <wp:extent cx="5943600" cy="32689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943600" cy="3268980"/>
                    </a:xfrm>
                    <a:prstGeom prst="rect">
                      <a:avLst/>
                    </a:prstGeom>
                    <a:noFill/>
                    <a:ln>
                      <a:noFill/>
                    </a:ln>
                  </pic:spPr>
                </pic:pic>
              </a:graphicData>
            </a:graphic>
          </wp:inline>
        </w:drawing>
      </w:r>
    </w:p>
    <w:p w14:paraId="083442F5" w14:textId="77777777" w:rsidR="00D9047D" w:rsidRDefault="00D9047D" w:rsidP="00D9047D">
      <w:pPr>
        <w:rPr>
          <w:color w:val="000000"/>
          <w:sz w:val="24"/>
          <w:szCs w:val="24"/>
        </w:rPr>
      </w:pPr>
    </w:p>
    <w:p w14:paraId="57F96DC5" w14:textId="77777777" w:rsidR="00D9047D" w:rsidRDefault="00D9047D" w:rsidP="00D9047D">
      <w:pPr>
        <w:rPr>
          <w:color w:val="000000"/>
          <w:sz w:val="24"/>
          <w:szCs w:val="24"/>
        </w:rPr>
      </w:pPr>
      <w:r>
        <w:rPr>
          <w:color w:val="000000"/>
          <w:sz w:val="24"/>
          <w:szCs w:val="24"/>
        </w:rPr>
        <w:t xml:space="preserve">After </w:t>
      </w:r>
      <w:proofErr w:type="gramStart"/>
      <w:r>
        <w:rPr>
          <w:color w:val="000000"/>
          <w:sz w:val="24"/>
          <w:szCs w:val="24"/>
        </w:rPr>
        <w:t>you're</w:t>
      </w:r>
      <w:proofErr w:type="gramEnd"/>
      <w:r>
        <w:rPr>
          <w:color w:val="000000"/>
          <w:sz w:val="24"/>
          <w:szCs w:val="24"/>
        </w:rPr>
        <w:t xml:space="preserve"> logged in, the rest of the Swagger API page will provide a working interface to the product. It will show the curl code string that gets sent to the product for each message type. It will also show the reply data that comes back from the product. Post APIs are for setting/changing parameters in the product. Get APIs are for reading the status of parameters/settings from the product.</w:t>
      </w:r>
    </w:p>
    <w:p w14:paraId="16F50452" w14:textId="77777777" w:rsidR="00D9047D" w:rsidRDefault="00D9047D" w:rsidP="00D9047D">
      <w:pPr>
        <w:rPr>
          <w:color w:val="000000"/>
          <w:sz w:val="24"/>
          <w:szCs w:val="24"/>
        </w:rPr>
      </w:pPr>
    </w:p>
    <w:p w14:paraId="50B38AE4" w14:textId="77777777" w:rsidR="00D9047D" w:rsidRDefault="00D9047D" w:rsidP="00D9047D">
      <w:pPr>
        <w:rPr>
          <w:color w:val="000000"/>
          <w:sz w:val="24"/>
          <w:szCs w:val="24"/>
        </w:rPr>
      </w:pPr>
    </w:p>
    <w:p w14:paraId="552525DF" w14:textId="77777777" w:rsidR="00D9047D" w:rsidRDefault="00D9047D" w:rsidP="00D9047D">
      <w:pPr>
        <w:rPr>
          <w:color w:val="000000"/>
          <w:sz w:val="24"/>
          <w:szCs w:val="24"/>
        </w:rPr>
      </w:pPr>
    </w:p>
    <w:p w14:paraId="30ABF927" w14:textId="77777777" w:rsidR="007F6B53" w:rsidRDefault="007F6B53"/>
    <w:sectPr w:rsidR="007F6B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47D"/>
    <w:rsid w:val="00722478"/>
    <w:rsid w:val="007F6B53"/>
    <w:rsid w:val="00D90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6E5DA"/>
  <w15:chartTrackingRefBased/>
  <w15:docId w15:val="{703FB219-F99C-46C5-89C6-B13B3D1CB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47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69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e4bb38ba-5061-4965-8227-b1b887c66a34"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Schwenzer</dc:creator>
  <cp:keywords/>
  <dc:description/>
  <cp:lastModifiedBy>Jim Schwenzer</cp:lastModifiedBy>
  <cp:revision>2</cp:revision>
  <dcterms:created xsi:type="dcterms:W3CDTF">2020-10-07T17:43:00Z</dcterms:created>
  <dcterms:modified xsi:type="dcterms:W3CDTF">2021-04-29T12:19:00Z</dcterms:modified>
</cp:coreProperties>
</file>